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6D" w:rsidRPr="0009366D" w:rsidRDefault="006B24A4" w:rsidP="0009366D">
      <w:pPr>
        <w:ind w:firstLineChars="200" w:firstLine="883"/>
        <w:rPr>
          <w:rFonts w:ascii="宋体" w:eastAsia="宋体" w:hAnsi="宋体"/>
          <w:b/>
          <w:color w:val="000000"/>
          <w:sz w:val="44"/>
          <w:szCs w:val="44"/>
        </w:rPr>
      </w:pPr>
      <w:r w:rsidRPr="0009366D">
        <w:rPr>
          <w:rFonts w:ascii="宋体" w:eastAsia="宋体" w:hAnsi="宋体" w:hint="eastAsia"/>
          <w:b/>
          <w:color w:val="000000"/>
          <w:sz w:val="44"/>
          <w:szCs w:val="44"/>
        </w:rPr>
        <w:t>企业捐赠教学设备，助力人才培养</w:t>
      </w:r>
    </w:p>
    <w:p w:rsidR="00745F8E" w:rsidRPr="0009366D" w:rsidRDefault="00745F8E" w:rsidP="0009366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9366D">
        <w:rPr>
          <w:rFonts w:ascii="宋体" w:eastAsia="宋体" w:hAnsi="宋体" w:hint="eastAsia"/>
          <w:sz w:val="28"/>
          <w:szCs w:val="28"/>
        </w:rPr>
        <w:t>吉林省新东泰汽车服务有限公司总经理陈艳秋</w:t>
      </w:r>
      <w:r w:rsidR="00EE7813">
        <w:rPr>
          <w:rFonts w:ascii="宋体" w:eastAsia="宋体" w:hAnsi="宋体" w:hint="eastAsia"/>
          <w:sz w:val="28"/>
          <w:szCs w:val="28"/>
        </w:rPr>
        <w:t>（</w:t>
      </w:r>
      <w:r w:rsidR="00EE7813" w:rsidRPr="0009366D">
        <w:rPr>
          <w:rFonts w:ascii="宋体" w:eastAsia="宋体" w:hAnsi="宋体" w:hint="eastAsia"/>
          <w:sz w:val="28"/>
          <w:szCs w:val="28"/>
        </w:rPr>
        <w:t>汽车9132班毕业校友</w:t>
      </w:r>
      <w:r w:rsidR="00EE7813">
        <w:rPr>
          <w:rFonts w:ascii="宋体" w:eastAsia="宋体" w:hAnsi="宋体" w:hint="eastAsia"/>
          <w:sz w:val="28"/>
          <w:szCs w:val="28"/>
        </w:rPr>
        <w:t>）</w:t>
      </w:r>
      <w:r w:rsidRPr="0009366D">
        <w:rPr>
          <w:rFonts w:ascii="宋体" w:eastAsia="宋体" w:hAnsi="宋体" w:hint="eastAsia"/>
          <w:sz w:val="28"/>
          <w:szCs w:val="28"/>
        </w:rPr>
        <w:t>于2019年4月16日向汽车工程学院捐赠实验教学用发动机总成：丰田坦途5700-V8一台、别克商务3.0-V6/两台、宝马730-3.0/直列6缸一台、本田雅阁-2.4/直列4缸一台和7台变速箱，一台客空调压缩机。这批设备的同款都</w:t>
      </w:r>
      <w:r w:rsidR="00A57100">
        <w:rPr>
          <w:rFonts w:ascii="宋体" w:eastAsia="宋体" w:hAnsi="宋体" w:hint="eastAsia"/>
          <w:sz w:val="28"/>
          <w:szCs w:val="28"/>
        </w:rPr>
        <w:t xml:space="preserve"> </w:t>
      </w:r>
      <w:r w:rsidRPr="0009366D">
        <w:rPr>
          <w:rFonts w:ascii="宋体" w:eastAsia="宋体" w:hAnsi="宋体" w:hint="eastAsia"/>
          <w:sz w:val="28"/>
          <w:szCs w:val="28"/>
        </w:rPr>
        <w:t>是目前市场应用车型设备，对提高学生的教学技能，服务社会能力起到了教学保障作用。</w:t>
      </w:r>
    </w:p>
    <w:p w:rsidR="00745F8E" w:rsidRPr="0009366D" w:rsidRDefault="00DB22EB" w:rsidP="0009366D">
      <w:pPr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 w:rsidRPr="0009366D">
        <w:rPr>
          <w:rFonts w:ascii="宋体" w:eastAsia="宋体" w:hAnsi="宋体" w:hint="eastAsia"/>
          <w:color w:val="000000"/>
          <w:sz w:val="28"/>
          <w:szCs w:val="28"/>
        </w:rPr>
        <w:t>浙江</w:t>
      </w:r>
      <w:r w:rsidR="00BF05DA" w:rsidRPr="0009366D">
        <w:rPr>
          <w:rFonts w:ascii="宋体" w:eastAsia="宋体" w:hAnsi="宋体" w:hint="eastAsia"/>
          <w:color w:val="000000"/>
          <w:sz w:val="28"/>
          <w:szCs w:val="28"/>
        </w:rPr>
        <w:t>吉利汽车有限公司</w:t>
      </w:r>
      <w:r w:rsidRPr="0009366D">
        <w:rPr>
          <w:rFonts w:ascii="宋体" w:eastAsia="宋体" w:hAnsi="宋体" w:hint="eastAsia"/>
          <w:color w:val="000000"/>
          <w:sz w:val="28"/>
          <w:szCs w:val="28"/>
        </w:rPr>
        <w:t>于4月30日</w:t>
      </w:r>
      <w:r w:rsidR="00BF05DA" w:rsidRPr="0009366D">
        <w:rPr>
          <w:rFonts w:ascii="宋体" w:eastAsia="宋体" w:hAnsi="宋体" w:hint="eastAsia"/>
          <w:color w:val="000000"/>
          <w:sz w:val="28"/>
          <w:szCs w:val="28"/>
        </w:rPr>
        <w:t>将其制造的一辆崭新的帝豪汽车捐赠给汽车</w:t>
      </w:r>
      <w:r w:rsidR="00745F8E" w:rsidRPr="0009366D">
        <w:rPr>
          <w:rFonts w:ascii="宋体" w:eastAsia="宋体" w:hAnsi="宋体" w:hint="eastAsia"/>
          <w:color w:val="000000"/>
          <w:sz w:val="28"/>
          <w:szCs w:val="28"/>
        </w:rPr>
        <w:t>工程</w:t>
      </w:r>
      <w:r w:rsidR="00BF05DA" w:rsidRPr="0009366D">
        <w:rPr>
          <w:rFonts w:ascii="宋体" w:eastAsia="宋体" w:hAnsi="宋体" w:hint="eastAsia"/>
          <w:color w:val="000000"/>
          <w:sz w:val="28"/>
          <w:szCs w:val="28"/>
        </w:rPr>
        <w:t>学院，用于实验教学。自与吉利</w:t>
      </w:r>
      <w:r w:rsidR="00745F8E" w:rsidRPr="0009366D">
        <w:rPr>
          <w:rFonts w:ascii="宋体" w:eastAsia="宋体" w:hAnsi="宋体" w:hint="eastAsia"/>
          <w:color w:val="000000"/>
          <w:sz w:val="28"/>
          <w:szCs w:val="28"/>
        </w:rPr>
        <w:t>共同</w:t>
      </w:r>
      <w:r w:rsidR="00BF05DA" w:rsidRPr="0009366D">
        <w:rPr>
          <w:rFonts w:ascii="宋体" w:eastAsia="宋体" w:hAnsi="宋体" w:hint="eastAsia"/>
          <w:color w:val="000000"/>
          <w:sz w:val="28"/>
          <w:szCs w:val="28"/>
        </w:rPr>
        <w:t>开展</w:t>
      </w:r>
      <w:r w:rsidR="00745F8E" w:rsidRPr="0009366D">
        <w:rPr>
          <w:rFonts w:ascii="宋体" w:eastAsia="宋体" w:hAnsi="宋体" w:hint="eastAsia"/>
          <w:color w:val="000000"/>
          <w:sz w:val="28"/>
          <w:szCs w:val="28"/>
        </w:rPr>
        <w:t>现代学徒人才培养模式以来</w:t>
      </w:r>
      <w:r w:rsidR="00BF05DA" w:rsidRPr="0009366D">
        <w:rPr>
          <w:rFonts w:ascii="宋体" w:eastAsia="宋体" w:hAnsi="宋体" w:hint="eastAsia"/>
          <w:color w:val="000000"/>
          <w:sz w:val="28"/>
          <w:szCs w:val="28"/>
        </w:rPr>
        <w:t>，校企双方</w:t>
      </w:r>
      <w:r w:rsidRPr="0009366D">
        <w:rPr>
          <w:rFonts w:ascii="宋体" w:eastAsia="宋体" w:hAnsi="宋体" w:hint="eastAsia"/>
          <w:color w:val="000000"/>
          <w:sz w:val="28"/>
          <w:szCs w:val="28"/>
        </w:rPr>
        <w:t>紧密</w:t>
      </w:r>
      <w:r w:rsidR="00BF05DA" w:rsidRPr="0009366D">
        <w:rPr>
          <w:rFonts w:ascii="宋体" w:eastAsia="宋体" w:hAnsi="宋体" w:hint="eastAsia"/>
          <w:color w:val="000000"/>
          <w:sz w:val="28"/>
          <w:szCs w:val="28"/>
        </w:rPr>
        <w:t>联系沟通，促使学校人才培养目标与企业需求保持一致，</w:t>
      </w:r>
      <w:r w:rsidR="00745F8E" w:rsidRPr="0009366D">
        <w:rPr>
          <w:rFonts w:ascii="宋体" w:eastAsia="宋体" w:hAnsi="宋体" w:hint="eastAsia"/>
          <w:color w:val="000000"/>
          <w:sz w:val="28"/>
          <w:szCs w:val="28"/>
        </w:rPr>
        <w:t>共同</w:t>
      </w:r>
      <w:r w:rsidR="00BF05DA" w:rsidRPr="0009366D">
        <w:rPr>
          <w:rFonts w:ascii="宋体" w:eastAsia="宋体" w:hAnsi="宋体" w:hint="eastAsia"/>
          <w:color w:val="000000"/>
          <w:sz w:val="28"/>
          <w:szCs w:val="28"/>
        </w:rPr>
        <w:t>培养了大批适应企业发展需求的应用型人才。</w:t>
      </w:r>
    </w:p>
    <w:p w:rsidR="00BF05DA" w:rsidRPr="0009366D" w:rsidRDefault="00745F8E" w:rsidP="0009366D">
      <w:pPr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 w:rsidRPr="0009366D">
        <w:rPr>
          <w:rFonts w:ascii="宋体" w:eastAsia="宋体" w:hAnsi="宋体" w:hint="eastAsia"/>
          <w:color w:val="000000"/>
          <w:sz w:val="28"/>
          <w:szCs w:val="28"/>
        </w:rPr>
        <w:t>本学期的校友捐赠设备和企业捐赠实训车</w:t>
      </w:r>
      <w:r w:rsidR="00BF05DA" w:rsidRPr="0009366D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EE7813">
        <w:rPr>
          <w:rFonts w:ascii="宋体" w:eastAsia="宋体" w:hAnsi="宋体" w:hint="eastAsia"/>
          <w:color w:val="000000"/>
          <w:sz w:val="28"/>
          <w:szCs w:val="28"/>
        </w:rPr>
        <w:t>为</w:t>
      </w:r>
      <w:r w:rsidR="00BF05DA" w:rsidRPr="0009366D">
        <w:rPr>
          <w:rFonts w:ascii="宋体" w:eastAsia="宋体" w:hAnsi="宋体" w:hint="eastAsia"/>
          <w:color w:val="000000"/>
          <w:sz w:val="28"/>
          <w:szCs w:val="28"/>
        </w:rPr>
        <w:t>汽车</w:t>
      </w:r>
      <w:r w:rsidRPr="0009366D">
        <w:rPr>
          <w:rFonts w:ascii="宋体" w:eastAsia="宋体" w:hAnsi="宋体" w:hint="eastAsia"/>
          <w:color w:val="000000"/>
          <w:sz w:val="28"/>
          <w:szCs w:val="28"/>
        </w:rPr>
        <w:t>学院各</w:t>
      </w:r>
      <w:r w:rsidR="00BF05DA" w:rsidRPr="0009366D">
        <w:rPr>
          <w:rFonts w:ascii="宋体" w:eastAsia="宋体" w:hAnsi="宋体" w:hint="eastAsia"/>
          <w:color w:val="000000"/>
          <w:sz w:val="28"/>
          <w:szCs w:val="28"/>
        </w:rPr>
        <w:t>专业发展</w:t>
      </w:r>
      <w:r w:rsidRPr="0009366D">
        <w:rPr>
          <w:rFonts w:ascii="宋体" w:eastAsia="宋体" w:hAnsi="宋体" w:hint="eastAsia"/>
          <w:color w:val="000000"/>
          <w:sz w:val="28"/>
          <w:szCs w:val="28"/>
        </w:rPr>
        <w:t>填充了实训设备，进一步完善了</w:t>
      </w:r>
      <w:r w:rsidR="00BF05DA" w:rsidRPr="0009366D">
        <w:rPr>
          <w:rFonts w:ascii="宋体" w:eastAsia="宋体" w:hAnsi="宋体" w:hint="eastAsia"/>
          <w:color w:val="000000"/>
          <w:sz w:val="28"/>
          <w:szCs w:val="28"/>
        </w:rPr>
        <w:t>实训条件，为专业学生</w:t>
      </w:r>
      <w:r w:rsidRPr="0009366D">
        <w:rPr>
          <w:rFonts w:ascii="宋体" w:eastAsia="宋体" w:hAnsi="宋体" w:hint="eastAsia"/>
          <w:color w:val="000000"/>
          <w:sz w:val="28"/>
          <w:szCs w:val="28"/>
        </w:rPr>
        <w:t>提供</w:t>
      </w:r>
      <w:r w:rsidR="00BF05DA" w:rsidRPr="0009366D">
        <w:rPr>
          <w:rFonts w:ascii="宋体" w:eastAsia="宋体" w:hAnsi="宋体" w:hint="eastAsia"/>
          <w:color w:val="000000"/>
          <w:sz w:val="28"/>
          <w:szCs w:val="28"/>
        </w:rPr>
        <w:t>真实的工作环境。学院师生会共同努力，学好专业知识，掌握专业技能，争取为企业发展输送更多优质人才。</w:t>
      </w:r>
    </w:p>
    <w:p w:rsidR="00A473DD" w:rsidRPr="0009366D" w:rsidRDefault="00A473DD">
      <w:pPr>
        <w:rPr>
          <w:rFonts w:ascii="宋体" w:eastAsia="宋体" w:hAnsi="宋体"/>
          <w:sz w:val="28"/>
          <w:szCs w:val="28"/>
        </w:rPr>
      </w:pPr>
    </w:p>
    <w:sectPr w:rsidR="00A473DD" w:rsidRPr="0009366D" w:rsidSect="00A47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8B" w:rsidRDefault="009B458B" w:rsidP="00BF05DA">
      <w:r>
        <w:separator/>
      </w:r>
    </w:p>
  </w:endnote>
  <w:endnote w:type="continuationSeparator" w:id="1">
    <w:p w:rsidR="009B458B" w:rsidRDefault="009B458B" w:rsidP="00BF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8B" w:rsidRDefault="009B458B" w:rsidP="00BF05DA">
      <w:r>
        <w:separator/>
      </w:r>
    </w:p>
  </w:footnote>
  <w:footnote w:type="continuationSeparator" w:id="1">
    <w:p w:rsidR="009B458B" w:rsidRDefault="009B458B" w:rsidP="00BF0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5DA"/>
    <w:rsid w:val="0000777E"/>
    <w:rsid w:val="0009366D"/>
    <w:rsid w:val="004B6BD9"/>
    <w:rsid w:val="006B24A4"/>
    <w:rsid w:val="00745F8E"/>
    <w:rsid w:val="00821BCC"/>
    <w:rsid w:val="0090419C"/>
    <w:rsid w:val="009B458B"/>
    <w:rsid w:val="00A473DD"/>
    <w:rsid w:val="00A57100"/>
    <w:rsid w:val="00BF05DA"/>
    <w:rsid w:val="00C56AF6"/>
    <w:rsid w:val="00DB22EB"/>
    <w:rsid w:val="00E733C0"/>
    <w:rsid w:val="00EC4081"/>
    <w:rsid w:val="00EE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5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5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</Words>
  <Characters>368</Characters>
  <Application>Microsoft Office Word</Application>
  <DocSecurity>0</DocSecurity>
  <Lines>3</Lines>
  <Paragraphs>1</Paragraphs>
  <ScaleCrop>false</ScaleCrop>
  <Company>332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贾明萌</cp:lastModifiedBy>
  <cp:revision>4</cp:revision>
  <dcterms:created xsi:type="dcterms:W3CDTF">2019-05-06T02:13:00Z</dcterms:created>
  <dcterms:modified xsi:type="dcterms:W3CDTF">2019-05-07T02:07:00Z</dcterms:modified>
</cp:coreProperties>
</file>